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B1" w:rsidRPr="002761B1" w:rsidRDefault="002761B1" w:rsidP="002761B1">
      <w:pPr>
        <w:pStyle w:val="a5"/>
        <w:ind w:left="0"/>
        <w:rPr>
          <w:sz w:val="20"/>
        </w:rPr>
      </w:pPr>
    </w:p>
    <w:p w:rsidR="002761B1" w:rsidRPr="002761B1" w:rsidRDefault="002761B1" w:rsidP="002761B1">
      <w:pPr>
        <w:tabs>
          <w:tab w:val="left" w:pos="639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761B1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МУНИЦИПАЛЬНОЕ БЮДЖЕТНОЕ ДОШКОЛЬНОЕ ОБРАЗОВАТЕЛЬНОЕ УЧРЕЖДЕНИЕ «ДЕТСКИЙ САД КОМБИНИРОВАННОГО ВИДА №1»</w:t>
      </w:r>
    </w:p>
    <w:p w:rsidR="002761B1" w:rsidRPr="002761B1" w:rsidRDefault="002761B1" w:rsidP="002761B1">
      <w:pPr>
        <w:tabs>
          <w:tab w:val="left" w:pos="639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761B1" w:rsidRPr="002761B1" w:rsidRDefault="002761B1" w:rsidP="002761B1">
      <w:pPr>
        <w:tabs>
          <w:tab w:val="left" w:pos="639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761B1">
        <w:rPr>
          <w:rFonts w:ascii="Times New Roman" w:hAnsi="Times New Roman" w:cs="Times New Roman"/>
          <w:sz w:val="28"/>
          <w:szCs w:val="28"/>
          <w:lang w:eastAsia="ru-RU" w:bidi="ru-RU"/>
        </w:rPr>
        <w:t>3005009, Российская Федерация, Курская область, город Курск, ул. Бутко, 21</w:t>
      </w:r>
    </w:p>
    <w:p w:rsidR="002761B1" w:rsidRPr="002761B1" w:rsidRDefault="002761B1" w:rsidP="002761B1">
      <w:pPr>
        <w:tabs>
          <w:tab w:val="left" w:pos="639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761B1">
        <w:rPr>
          <w:rFonts w:ascii="Times New Roman" w:hAnsi="Times New Roman" w:cs="Times New Roman"/>
          <w:sz w:val="28"/>
          <w:szCs w:val="28"/>
          <w:lang w:eastAsia="ru-RU" w:bidi="ru-RU"/>
        </w:rPr>
        <w:t>телефон: (4712)55-24-87, 34-47-18</w:t>
      </w:r>
    </w:p>
    <w:p w:rsidR="002761B1" w:rsidRPr="002761B1" w:rsidRDefault="002761B1" w:rsidP="002761B1">
      <w:pPr>
        <w:tabs>
          <w:tab w:val="left" w:pos="639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761B1"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2761B1" w:rsidRPr="002761B1" w:rsidTr="008B6AF6">
        <w:trPr>
          <w:jc w:val="center"/>
        </w:trPr>
        <w:tc>
          <w:tcPr>
            <w:tcW w:w="4423" w:type="dxa"/>
          </w:tcPr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</w:t>
            </w:r>
          </w:p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№1»</w:t>
            </w:r>
          </w:p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761B1" w:rsidRPr="002761B1" w:rsidRDefault="002761B1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 г</w:t>
            </w:r>
          </w:p>
        </w:tc>
        <w:tc>
          <w:tcPr>
            <w:tcW w:w="4451" w:type="dxa"/>
          </w:tcPr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186</w:t>
            </w:r>
          </w:p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</w:t>
            </w:r>
          </w:p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«Детский сад</w:t>
            </w:r>
          </w:p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 №1»</w:t>
            </w:r>
          </w:p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______________А.В. </w:t>
            </w:r>
            <w:proofErr w:type="spellStart"/>
            <w:r w:rsidRPr="0027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Печёрская</w:t>
            </w:r>
            <w:proofErr w:type="spellEnd"/>
          </w:p>
        </w:tc>
      </w:tr>
    </w:tbl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2761B1" w:rsidRPr="002761B1" w:rsidTr="008B6AF6">
        <w:trPr>
          <w:jc w:val="center"/>
        </w:trPr>
        <w:tc>
          <w:tcPr>
            <w:tcW w:w="4423" w:type="dxa"/>
          </w:tcPr>
          <w:p w:rsidR="002761B1" w:rsidRPr="002761B1" w:rsidRDefault="00147248" w:rsidP="00276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909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EC6ED" wp14:editId="75D2378E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154940</wp:posOffset>
                      </wp:positionV>
                      <wp:extent cx="2592070" cy="1041400"/>
                      <wp:effectExtent l="0" t="0" r="17780" b="2540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248" w:rsidRPr="003909DA" w:rsidRDefault="00147248" w:rsidP="00147248">
                                  <w:pPr>
                                    <w:widowControl w:val="0"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ДОКУМЕНТ ПОДПИСАН</w:t>
                                  </w:r>
                                </w:p>
                                <w:p w:rsidR="00147248" w:rsidRPr="003909DA" w:rsidRDefault="00147248" w:rsidP="00147248">
                                  <w:pPr>
                                    <w:widowControl w:val="0"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ЭЛЕКТРОННОЙ ПОДПИСЬЮ</w:t>
                                  </w:r>
                                </w:p>
                                <w:p w:rsidR="00147248" w:rsidRPr="003909DA" w:rsidRDefault="00147248" w:rsidP="00147248">
                                  <w:pPr>
                                    <w:widowControl w:val="0"/>
                                    <w:spacing w:after="0" w:line="240" w:lineRule="auto"/>
                                    <w:ind w:left="1335" w:hanging="1335"/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3909DA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Сертификат</w:t>
                                  </w:r>
                                  <w:r w:rsidRPr="003909DA">
                                    <w:rPr>
                                      <w:rFonts w:ascii="Times New Roman" w:hAnsi="Times New Roman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‎</w:t>
                                  </w:r>
                                  <w:r w:rsidRPr="003909DA">
                                    <w:rPr>
                                      <w:rFonts w:ascii="Courier" w:hAnsi="Courier" w:cs="Courier"/>
                                      <w:sz w:val="11"/>
                                      <w:szCs w:val="17"/>
                                    </w:rPr>
                                    <w:t xml:space="preserve">‎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00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cc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66 5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58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d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0 1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1 38 10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0 7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ec</w:t>
                                  </w:r>
                                  <w:proofErr w:type="spellEnd"/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9 </w:t>
                                  </w:r>
                                  <w:proofErr w:type="spellStart"/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af</w:t>
                                  </w:r>
                                  <w:proofErr w:type="spellEnd"/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86 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3909D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147248" w:rsidRPr="003909DA" w:rsidRDefault="00147248" w:rsidP="00147248">
                                  <w:pPr>
                                    <w:widowControl w:val="0"/>
                                    <w:spacing w:after="0" w:line="240" w:lineRule="auto"/>
                                    <w:ind w:left="1335" w:hanging="1335"/>
                                    <w:suppressOverlap/>
                                    <w:rPr>
                                      <w:rFonts w:ascii="Times New Roman" w:hAnsi="Times New Roman"/>
                                      <w:sz w:val="18"/>
                                      <w:szCs w:val="24"/>
                                    </w:rPr>
                                  </w:pPr>
                                  <w:r w:rsidRPr="003909DA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Владелец</w:t>
                                  </w:r>
                                  <w:r w:rsidRPr="003909DA">
                                    <w:rPr>
                                      <w:rFonts w:ascii="Times New Roman" w:hAnsi="Times New Roman"/>
                                      <w:sz w:val="18"/>
                                      <w:szCs w:val="24"/>
                                    </w:rPr>
                                    <w:t xml:space="preserve"> Печерская Анжела Владимировна</w:t>
                                  </w:r>
                                </w:p>
                                <w:p w:rsidR="00147248" w:rsidRPr="003909DA" w:rsidRDefault="00147248" w:rsidP="0014724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909D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 xml:space="preserve">Действителен </w:t>
                                  </w:r>
                                  <w:r w:rsidRPr="003909D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4"/>
                                    </w:rPr>
                                    <w:t>с 20.03.2024 по 13.06.2025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12.75pt;margin-top:12.2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">
                      <v:textbox>
                        <w:txbxContent>
                          <w:p w:rsidR="00147248" w:rsidRPr="003909DA" w:rsidRDefault="00147248" w:rsidP="00147248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147248" w:rsidRPr="003909DA" w:rsidRDefault="00147248" w:rsidP="00147248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147248" w:rsidRPr="003909DA" w:rsidRDefault="00147248" w:rsidP="00147248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147248" w:rsidRPr="003909DA" w:rsidRDefault="00147248" w:rsidP="00147248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147248" w:rsidRPr="003909DA" w:rsidRDefault="00147248" w:rsidP="00147248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1" w:type="dxa"/>
          </w:tcPr>
          <w:p w:rsidR="002761B1" w:rsidRPr="002761B1" w:rsidRDefault="002761B1" w:rsidP="002761B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Согласовано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на заседании родительского 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комитета 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Протокол №1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от «31» августа 2023 г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Председатель родительского  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комитета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МБДОУ «Детский сад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комбинированного вида №1» </w:t>
      </w:r>
    </w:p>
    <w:p w:rsidR="002761B1" w:rsidRPr="002761B1" w:rsidRDefault="002761B1" w:rsidP="002761B1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761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____________Ю.В. Калугина</w:t>
      </w:r>
    </w:p>
    <w:p w:rsidR="002761B1" w:rsidRPr="00A50CC7" w:rsidRDefault="002761B1" w:rsidP="002761B1">
      <w:pPr>
        <w:rPr>
          <w:sz w:val="24"/>
          <w:szCs w:val="24"/>
          <w:lang w:eastAsia="ru-RU" w:bidi="ru-RU"/>
        </w:rPr>
      </w:pPr>
      <w:bookmarkStart w:id="0" w:name="_GoBack"/>
      <w:bookmarkEnd w:id="0"/>
    </w:p>
    <w:p w:rsidR="00E34536" w:rsidRDefault="00E34536" w:rsidP="00E34536">
      <w:pPr>
        <w:pStyle w:val="a5"/>
        <w:spacing w:before="7"/>
        <w:ind w:left="0"/>
        <w:jc w:val="left"/>
        <w:rPr>
          <w:sz w:val="38"/>
        </w:rPr>
      </w:pPr>
    </w:p>
    <w:p w:rsidR="00E34536" w:rsidRPr="00F27642" w:rsidRDefault="00E34536" w:rsidP="00E34536">
      <w:pPr>
        <w:pStyle w:val="a5"/>
        <w:spacing w:before="7"/>
        <w:ind w:left="0"/>
        <w:jc w:val="left"/>
        <w:rPr>
          <w:sz w:val="38"/>
        </w:rPr>
      </w:pPr>
    </w:p>
    <w:p w:rsidR="00E34536" w:rsidRPr="00E34536" w:rsidRDefault="00E34536" w:rsidP="00E3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36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питьевого режима </w:t>
      </w:r>
    </w:p>
    <w:p w:rsidR="00E34536" w:rsidRDefault="00E34536" w:rsidP="00E3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3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345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E345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E345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образовательного</w:t>
      </w:r>
    </w:p>
    <w:p w:rsidR="00E34536" w:rsidRPr="00E34536" w:rsidRDefault="00E34536" w:rsidP="00E3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учреждения «Детский</w:t>
      </w:r>
      <w:r w:rsidRPr="00E345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сад</w:t>
      </w:r>
      <w:r w:rsidRPr="00E3453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E3453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вида</w:t>
      </w:r>
      <w:r w:rsidRPr="00E3453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№</w:t>
      </w:r>
      <w:r w:rsidRPr="00E345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4536">
        <w:rPr>
          <w:rFonts w:ascii="Times New Roman" w:hAnsi="Times New Roman" w:cs="Times New Roman"/>
          <w:b/>
          <w:sz w:val="28"/>
          <w:szCs w:val="28"/>
        </w:rPr>
        <w:t>1»</w:t>
      </w:r>
    </w:p>
    <w:p w:rsidR="00E34536" w:rsidRPr="00FA2446" w:rsidRDefault="00E34536" w:rsidP="00E34536">
      <w:pPr>
        <w:pStyle w:val="1"/>
        <w:spacing w:line="321" w:lineRule="exact"/>
        <w:ind w:left="2094"/>
        <w:jc w:val="center"/>
      </w:pPr>
      <w:r>
        <w:t xml:space="preserve"> </w:t>
      </w:r>
    </w:p>
    <w:p w:rsidR="00E34536" w:rsidRDefault="00E34536" w:rsidP="00E34536">
      <w:pPr>
        <w:pStyle w:val="1"/>
        <w:spacing w:line="321" w:lineRule="exact"/>
        <w:ind w:left="2094"/>
      </w:pPr>
    </w:p>
    <w:p w:rsidR="00E34536" w:rsidRDefault="00E34536" w:rsidP="00E34536">
      <w:pPr>
        <w:pStyle w:val="1"/>
        <w:spacing w:line="321" w:lineRule="exact"/>
        <w:ind w:left="2094"/>
      </w:pPr>
    </w:p>
    <w:p w:rsidR="00E34536" w:rsidRDefault="00E34536" w:rsidP="00E34536">
      <w:pPr>
        <w:pStyle w:val="1"/>
        <w:spacing w:line="321" w:lineRule="exact"/>
        <w:ind w:left="2094"/>
      </w:pPr>
    </w:p>
    <w:p w:rsidR="00E34536" w:rsidRDefault="00E34536" w:rsidP="00E34536">
      <w:pPr>
        <w:pStyle w:val="1"/>
        <w:spacing w:line="321" w:lineRule="exact"/>
        <w:ind w:left="2094"/>
      </w:pPr>
    </w:p>
    <w:p w:rsidR="004E65D1" w:rsidRDefault="004E65D1" w:rsidP="00E34536">
      <w:pPr>
        <w:pStyle w:val="1"/>
        <w:spacing w:line="321" w:lineRule="exact"/>
        <w:ind w:left="2094"/>
      </w:pPr>
    </w:p>
    <w:p w:rsidR="004E65D1" w:rsidRDefault="004E65D1" w:rsidP="00E34536">
      <w:pPr>
        <w:pStyle w:val="1"/>
        <w:spacing w:line="321" w:lineRule="exact"/>
        <w:ind w:left="2094"/>
      </w:pPr>
    </w:p>
    <w:p w:rsidR="004E65D1" w:rsidRDefault="004E65D1" w:rsidP="00E34536">
      <w:pPr>
        <w:pStyle w:val="1"/>
        <w:spacing w:line="321" w:lineRule="exact"/>
        <w:ind w:left="2094"/>
      </w:pPr>
    </w:p>
    <w:p w:rsidR="004E65D1" w:rsidRDefault="004E65D1" w:rsidP="00E34536">
      <w:pPr>
        <w:pStyle w:val="1"/>
        <w:spacing w:line="321" w:lineRule="exact"/>
        <w:ind w:left="2094"/>
      </w:pPr>
    </w:p>
    <w:p w:rsidR="004E65D1" w:rsidRDefault="004E65D1" w:rsidP="00E34536">
      <w:pPr>
        <w:pStyle w:val="1"/>
        <w:spacing w:line="321" w:lineRule="exact"/>
        <w:ind w:left="2094"/>
      </w:pPr>
    </w:p>
    <w:p w:rsidR="00E34536" w:rsidRPr="0000664F" w:rsidRDefault="00E34536" w:rsidP="00E34536">
      <w:pPr>
        <w:pStyle w:val="1"/>
        <w:spacing w:line="321" w:lineRule="exact"/>
        <w:ind w:left="2094"/>
      </w:pPr>
    </w:p>
    <w:p w:rsidR="00E34536" w:rsidRDefault="00E34536" w:rsidP="00E34536">
      <w:pPr>
        <w:jc w:val="center"/>
      </w:pPr>
      <w:r w:rsidRPr="0000664F">
        <w:t>г. Курск, 2023г.</w:t>
      </w:r>
    </w:p>
    <w:p w:rsidR="00A82D5F" w:rsidRPr="000E7B05" w:rsidRDefault="00A82D5F" w:rsidP="00A82D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0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1.1. Настоящее Положение об организации питьевого режима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2D5F">
        <w:rPr>
          <w:rFonts w:ascii="Times New Roman" w:hAnsi="Times New Roman" w:cs="Times New Roman"/>
          <w:sz w:val="28"/>
          <w:szCs w:val="28"/>
        </w:rPr>
        <w:t>ун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 xml:space="preserve">ципальном бюджетном 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№1» </w:t>
      </w:r>
      <w:r w:rsidRPr="00A82D5F">
        <w:rPr>
          <w:rFonts w:ascii="Times New Roman" w:hAnsi="Times New Roman" w:cs="Times New Roman"/>
          <w:sz w:val="28"/>
          <w:szCs w:val="28"/>
        </w:rPr>
        <w:t>(далее – Положение) разработано в соо</w:t>
      </w:r>
      <w:r w:rsidRPr="00A82D5F">
        <w:rPr>
          <w:rFonts w:ascii="Times New Roman" w:hAnsi="Times New Roman" w:cs="Times New Roman"/>
          <w:sz w:val="28"/>
          <w:szCs w:val="28"/>
        </w:rPr>
        <w:t>т</w:t>
      </w:r>
      <w:r w:rsidRPr="00A82D5F">
        <w:rPr>
          <w:rFonts w:ascii="Times New Roman" w:hAnsi="Times New Roman" w:cs="Times New Roman"/>
          <w:sz w:val="28"/>
          <w:szCs w:val="28"/>
        </w:rPr>
        <w:t xml:space="preserve">ветствии с - Федеральным законом от 30.03.1999 № 52-ФЗ «О </w:t>
      </w:r>
      <w:proofErr w:type="spellStart"/>
      <w:r w:rsidRPr="00A82D5F">
        <w:rPr>
          <w:rFonts w:ascii="Times New Roman" w:hAnsi="Times New Roman" w:cs="Times New Roman"/>
          <w:sz w:val="28"/>
          <w:szCs w:val="28"/>
        </w:rPr>
        <w:t>санитарноэп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>демиологическом</w:t>
      </w:r>
      <w:proofErr w:type="spellEnd"/>
      <w:r w:rsidRPr="00A82D5F">
        <w:rPr>
          <w:rFonts w:ascii="Times New Roman" w:hAnsi="Times New Roman" w:cs="Times New Roman"/>
          <w:sz w:val="28"/>
          <w:szCs w:val="28"/>
        </w:rPr>
        <w:t xml:space="preserve"> благополучии населения»; - СанПиН 2.3/2.4.3590-20 «С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>нитарно-эпидемиологические требования к организации общественного п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>тания населения», утвержденными постановлением главного санитарного врача от 27.10.2020 № 32; -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 - с Техническим регламентом Евразийского экон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 xml:space="preserve">мического союза ТР ЕАЭС 044/2017 «О безопасности упакованной питьевой воды, включая природную минеральную воду»; -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2D5F"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бин</w:t>
      </w:r>
      <w:r w:rsidR="00526D56">
        <w:rPr>
          <w:rFonts w:ascii="Times New Roman" w:hAnsi="Times New Roman" w:cs="Times New Roman"/>
          <w:sz w:val="28"/>
          <w:szCs w:val="28"/>
        </w:rPr>
        <w:t>ированного вида №1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2D5F">
        <w:rPr>
          <w:rFonts w:ascii="Times New Roman" w:hAnsi="Times New Roman" w:cs="Times New Roman"/>
          <w:sz w:val="28"/>
          <w:szCs w:val="28"/>
        </w:rPr>
        <w:t>(далее – ДОУ).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1.2. Питьевая вода должна быть доступна ребенку в течение всего вр</w:t>
      </w:r>
      <w:r w:rsidRPr="00A82D5F">
        <w:rPr>
          <w:rFonts w:ascii="Times New Roman" w:hAnsi="Times New Roman" w:cs="Times New Roman"/>
          <w:sz w:val="28"/>
          <w:szCs w:val="28"/>
        </w:rPr>
        <w:t>е</w:t>
      </w:r>
      <w:r w:rsidRPr="00A82D5F">
        <w:rPr>
          <w:rFonts w:ascii="Times New Roman" w:hAnsi="Times New Roman" w:cs="Times New Roman"/>
          <w:sz w:val="28"/>
          <w:szCs w:val="28"/>
        </w:rPr>
        <w:t xml:space="preserve">мени его 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При нахождении ребенка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82D5F">
        <w:rPr>
          <w:rFonts w:ascii="Times New Roman" w:hAnsi="Times New Roman" w:cs="Times New Roman"/>
          <w:sz w:val="28"/>
          <w:szCs w:val="28"/>
        </w:rPr>
        <w:t xml:space="preserve"> полный день ребенок должен пол</w:t>
      </w:r>
      <w:r w:rsidRPr="00A82D5F">
        <w:rPr>
          <w:rFonts w:ascii="Times New Roman" w:hAnsi="Times New Roman" w:cs="Times New Roman"/>
          <w:sz w:val="28"/>
          <w:szCs w:val="28"/>
        </w:rPr>
        <w:t>у</w:t>
      </w:r>
      <w:r w:rsidRPr="00A82D5F">
        <w:rPr>
          <w:rFonts w:ascii="Times New Roman" w:hAnsi="Times New Roman" w:cs="Times New Roman"/>
          <w:sz w:val="28"/>
          <w:szCs w:val="28"/>
        </w:rPr>
        <w:t xml:space="preserve">чить не менее 70 % суточной потребности в воде.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1.3. Настоящее Положение принимается на общем собрании работн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>ков ДОУ и вводится в действие на неопределенный срок на основании прик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>за заведующего ДОУ. Данное Положение действует до принятия нового.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1.4. Изменения и дополнения к Положению оформляются в виде пр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>ложений, принятых на общем собрании работников ДОУ, и вводятся в де</w:t>
      </w:r>
      <w:r w:rsidRPr="00A82D5F">
        <w:rPr>
          <w:rFonts w:ascii="Times New Roman" w:hAnsi="Times New Roman" w:cs="Times New Roman"/>
          <w:sz w:val="28"/>
          <w:szCs w:val="28"/>
        </w:rPr>
        <w:t>й</w:t>
      </w:r>
      <w:r w:rsidRPr="00A82D5F">
        <w:rPr>
          <w:rFonts w:ascii="Times New Roman" w:hAnsi="Times New Roman" w:cs="Times New Roman"/>
          <w:sz w:val="28"/>
          <w:szCs w:val="28"/>
        </w:rPr>
        <w:t xml:space="preserve">ствие на основании приказа заведующего ДОУ. </w:t>
      </w:r>
    </w:p>
    <w:p w:rsidR="00A82D5F" w:rsidRPr="00A82D5F" w:rsidRDefault="00A82D5F" w:rsidP="00526D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5F">
        <w:rPr>
          <w:rFonts w:ascii="Times New Roman" w:hAnsi="Times New Roman" w:cs="Times New Roman"/>
          <w:b/>
          <w:sz w:val="28"/>
          <w:szCs w:val="28"/>
        </w:rPr>
        <w:t>2. Задачи организации питьевого режима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lastRenderedPageBreak/>
        <w:t>2.1 Обеспечение детей безопасной по качеству водой, которая необх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 xml:space="preserve">дима для естественной потребности.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2.2 Контроль за организацией питьевого режима осуществляется в с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 xml:space="preserve">ответствии с Постановлением главного государственного санитарного врача РФ от 28.09.2020 №28 Об утверждении санитарных правил СП2.4 3648-20 «Санитарно–эпидемиологические требования к организациям воспитания и обучения, отдыха и оздоровления детей и молодежи». </w:t>
      </w:r>
    </w:p>
    <w:p w:rsidR="00A82D5F" w:rsidRDefault="00A82D5F" w:rsidP="00526D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b/>
          <w:sz w:val="28"/>
          <w:szCs w:val="28"/>
        </w:rPr>
        <w:t>3. Функции должностного лица, осуществляющего контроль за п</w:t>
      </w:r>
      <w:r w:rsidRPr="00A82D5F">
        <w:rPr>
          <w:rFonts w:ascii="Times New Roman" w:hAnsi="Times New Roman" w:cs="Times New Roman"/>
          <w:b/>
          <w:sz w:val="28"/>
          <w:szCs w:val="28"/>
        </w:rPr>
        <w:t>и</w:t>
      </w:r>
      <w:r w:rsidRPr="00A82D5F">
        <w:rPr>
          <w:rFonts w:ascii="Times New Roman" w:hAnsi="Times New Roman" w:cs="Times New Roman"/>
          <w:b/>
          <w:sz w:val="28"/>
          <w:szCs w:val="28"/>
        </w:rPr>
        <w:t>тьевым режимом детей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3.1. Контроль за организацией питьевого режима в ДОУ осуществл</w:t>
      </w:r>
      <w:r w:rsidRPr="00A82D5F">
        <w:rPr>
          <w:rFonts w:ascii="Times New Roman" w:hAnsi="Times New Roman" w:cs="Times New Roman"/>
          <w:sz w:val="28"/>
          <w:szCs w:val="28"/>
        </w:rPr>
        <w:t>я</w:t>
      </w:r>
      <w:r w:rsidRPr="00A82D5F">
        <w:rPr>
          <w:rFonts w:ascii="Times New Roman" w:hAnsi="Times New Roman" w:cs="Times New Roman"/>
          <w:sz w:val="28"/>
          <w:szCs w:val="28"/>
        </w:rPr>
        <w:t>ется администрацией ДОУ, ответственными за организацию питания еж</w:t>
      </w:r>
      <w:r w:rsidRPr="00A82D5F">
        <w:rPr>
          <w:rFonts w:ascii="Times New Roman" w:hAnsi="Times New Roman" w:cs="Times New Roman"/>
          <w:sz w:val="28"/>
          <w:szCs w:val="28"/>
        </w:rPr>
        <w:t>е</w:t>
      </w:r>
      <w:r w:rsidRPr="00A82D5F">
        <w:rPr>
          <w:rFonts w:ascii="Times New Roman" w:hAnsi="Times New Roman" w:cs="Times New Roman"/>
          <w:sz w:val="28"/>
          <w:szCs w:val="28"/>
        </w:rPr>
        <w:t xml:space="preserve">дневно.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3.2. Ответственность за организацию питьевого режима в ДОУ возлаг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>ется на поваров, а в группах - на воспитателей и помощников</w:t>
      </w:r>
      <w:r w:rsidR="00526D56">
        <w:rPr>
          <w:rFonts w:ascii="Times New Roman" w:hAnsi="Times New Roman" w:cs="Times New Roman"/>
          <w:sz w:val="28"/>
          <w:szCs w:val="28"/>
        </w:rPr>
        <w:t xml:space="preserve"> (младших)</w:t>
      </w:r>
      <w:r w:rsidRPr="00A82D5F">
        <w:rPr>
          <w:rFonts w:ascii="Times New Roman" w:hAnsi="Times New Roman" w:cs="Times New Roman"/>
          <w:sz w:val="28"/>
          <w:szCs w:val="28"/>
        </w:rPr>
        <w:t xml:space="preserve"> во</w:t>
      </w:r>
      <w:r w:rsidRPr="00A82D5F">
        <w:rPr>
          <w:rFonts w:ascii="Times New Roman" w:hAnsi="Times New Roman" w:cs="Times New Roman"/>
          <w:sz w:val="28"/>
          <w:szCs w:val="28"/>
        </w:rPr>
        <w:t>с</w:t>
      </w:r>
      <w:r w:rsidRPr="00A82D5F">
        <w:rPr>
          <w:rFonts w:ascii="Times New Roman" w:hAnsi="Times New Roman" w:cs="Times New Roman"/>
          <w:sz w:val="28"/>
          <w:szCs w:val="28"/>
        </w:rPr>
        <w:t>питателей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D5F" w:rsidRPr="00A82D5F" w:rsidRDefault="00A82D5F" w:rsidP="00526D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5F">
        <w:rPr>
          <w:rFonts w:ascii="Times New Roman" w:hAnsi="Times New Roman" w:cs="Times New Roman"/>
          <w:b/>
          <w:sz w:val="28"/>
          <w:szCs w:val="28"/>
        </w:rPr>
        <w:t>4. Организация питьевого режима в ДОУ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4.1. Питьевой режим детей организуется с использованием разлитой по чайникам прокипяченной и охлажденной питьевой воды, соответствующей требованиям СанПиН 2.1.4.1116-02 «Питьевая вода. Гигиенические требов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 xml:space="preserve">ния к качеству воды, расфасованной в емкости. Контроль качества».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При этом соблюдаются Правила: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− вода кипятится на пищеблоке по графику в специально отведенной ёмкости не менее 5 минут;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− вода охлаждается в той же ёмкости, в которой кипятилась;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− условие ее хранения - не более 3 -х часов;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− обработка ёмкости для кипячения осуществляется перед каждым к</w:t>
      </w:r>
      <w:r w:rsidRPr="00A82D5F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>пячением;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− результат кипячения отражается в соответствующем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Pr="00A82D5F">
        <w:rPr>
          <w:rFonts w:ascii="Times New Roman" w:hAnsi="Times New Roman" w:cs="Times New Roman"/>
          <w:sz w:val="28"/>
          <w:szCs w:val="28"/>
        </w:rPr>
        <w:t>, в к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 xml:space="preserve">тором фиксируется дата, время кипячения и подпись ответственного лица за организацию питьевого режима;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lastRenderedPageBreak/>
        <w:t xml:space="preserve">− вода доставляется в группу по графику  в ёмкостях для её раздачи воспитателем </w:t>
      </w:r>
      <w:proofErr w:type="gramStart"/>
      <w:r w:rsidRPr="00A82D5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82D5F">
        <w:rPr>
          <w:rFonts w:ascii="Times New Roman" w:hAnsi="Times New Roman" w:cs="Times New Roman"/>
          <w:sz w:val="28"/>
          <w:szCs w:val="28"/>
        </w:rPr>
        <w:t>или) помощником воспитателя каждые три часа, что отраж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 xml:space="preserve">ется в соответствующем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Pr="00A82D5F">
        <w:rPr>
          <w:rFonts w:ascii="Times New Roman" w:hAnsi="Times New Roman" w:cs="Times New Roman"/>
          <w:sz w:val="28"/>
          <w:szCs w:val="28"/>
        </w:rPr>
        <w:t xml:space="preserve"> смены воды;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− перед сменой кипячённой воды ёмкость должна полностью осв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>бождаться от остатков воды, промываться в соответствии с инструкцией по правилам мытья столовой посуды, ополаскиваться;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 − температура питьевой воды, даваемой ребенку, составляет 18-20°С;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− воду дают ребенку в индивидуальных керамических чашках (кру</w:t>
      </w:r>
      <w:r w:rsidRPr="00A82D5F">
        <w:rPr>
          <w:rFonts w:ascii="Times New Roman" w:hAnsi="Times New Roman" w:cs="Times New Roman"/>
          <w:sz w:val="28"/>
          <w:szCs w:val="28"/>
        </w:rPr>
        <w:t>ж</w:t>
      </w:r>
      <w:r w:rsidRPr="00A82D5F">
        <w:rPr>
          <w:rFonts w:ascii="Times New Roman" w:hAnsi="Times New Roman" w:cs="Times New Roman"/>
          <w:sz w:val="28"/>
          <w:szCs w:val="28"/>
        </w:rPr>
        <w:t xml:space="preserve">ках).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Чистые чашки ставятся в специально отведенном месте на специал</w:t>
      </w:r>
      <w:r w:rsidRPr="00A82D5F">
        <w:rPr>
          <w:rFonts w:ascii="Times New Roman" w:hAnsi="Times New Roman" w:cs="Times New Roman"/>
          <w:sz w:val="28"/>
          <w:szCs w:val="28"/>
        </w:rPr>
        <w:t>ь</w:t>
      </w:r>
      <w:r w:rsidRPr="00A82D5F">
        <w:rPr>
          <w:rFonts w:ascii="Times New Roman" w:hAnsi="Times New Roman" w:cs="Times New Roman"/>
          <w:sz w:val="28"/>
          <w:szCs w:val="28"/>
        </w:rPr>
        <w:t>ный промаркированный поднос (вверх дном, под салфетку), а для использ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>ванных чашек</w:t>
      </w:r>
      <w:r w:rsidR="00E34536">
        <w:rPr>
          <w:rFonts w:ascii="Times New Roman" w:hAnsi="Times New Roman" w:cs="Times New Roman"/>
          <w:sz w:val="28"/>
          <w:szCs w:val="28"/>
        </w:rPr>
        <w:t xml:space="preserve"> </w:t>
      </w:r>
      <w:r w:rsidRPr="00A82D5F">
        <w:rPr>
          <w:rFonts w:ascii="Times New Roman" w:hAnsi="Times New Roman" w:cs="Times New Roman"/>
          <w:sz w:val="28"/>
          <w:szCs w:val="28"/>
        </w:rPr>
        <w:t>(кружек) ставится отдельный поднос.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D5F">
        <w:rPr>
          <w:rFonts w:ascii="Times New Roman" w:hAnsi="Times New Roman" w:cs="Times New Roman"/>
          <w:sz w:val="28"/>
          <w:szCs w:val="28"/>
        </w:rPr>
        <w:t>Мытье чашек осуществляется организованно в моечных столовой п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>суды.</w:t>
      </w:r>
      <w:proofErr w:type="gramEnd"/>
      <w:r w:rsidRPr="00A82D5F">
        <w:rPr>
          <w:rFonts w:ascii="Times New Roman" w:hAnsi="Times New Roman" w:cs="Times New Roman"/>
          <w:sz w:val="28"/>
          <w:szCs w:val="28"/>
        </w:rPr>
        <w:t xml:space="preserve"> Возможно использование посуды одноразового применения (обяз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>тельно наличие контейнеров - для сбора использованной посуды одноразов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 xml:space="preserve">го применения).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 xml:space="preserve">4.2. В летний период организация питьевого режима осуществляется во время прогулки. Питьевая вода выносится помощником </w:t>
      </w:r>
      <w:r w:rsidR="00526D56">
        <w:rPr>
          <w:rFonts w:ascii="Times New Roman" w:hAnsi="Times New Roman" w:cs="Times New Roman"/>
          <w:sz w:val="28"/>
          <w:szCs w:val="28"/>
        </w:rPr>
        <w:t xml:space="preserve"> (младшим) </w:t>
      </w:r>
      <w:r w:rsidRPr="00A82D5F">
        <w:rPr>
          <w:rFonts w:ascii="Times New Roman" w:hAnsi="Times New Roman" w:cs="Times New Roman"/>
          <w:sz w:val="28"/>
          <w:szCs w:val="28"/>
        </w:rPr>
        <w:t>воспит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>тел</w:t>
      </w:r>
      <w:r w:rsidR="00526D56">
        <w:rPr>
          <w:rFonts w:ascii="Times New Roman" w:hAnsi="Times New Roman" w:cs="Times New Roman"/>
          <w:sz w:val="28"/>
          <w:szCs w:val="28"/>
        </w:rPr>
        <w:t>ем</w:t>
      </w:r>
      <w:r w:rsidRPr="00A82D5F">
        <w:rPr>
          <w:rFonts w:ascii="Times New Roman" w:hAnsi="Times New Roman" w:cs="Times New Roman"/>
          <w:sz w:val="28"/>
          <w:szCs w:val="28"/>
        </w:rPr>
        <w:t xml:space="preserve"> на улицу в соответствующей ёмкости (промаркированный чайник с крышкой), разливается воспитателем в чашки по просьбе детей.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4.3. Питьевой режим может быть организован с использованием упак</w:t>
      </w:r>
      <w:r w:rsidRPr="00A82D5F">
        <w:rPr>
          <w:rFonts w:ascii="Times New Roman" w:hAnsi="Times New Roman" w:cs="Times New Roman"/>
          <w:sz w:val="28"/>
          <w:szCs w:val="28"/>
        </w:rPr>
        <w:t>о</w:t>
      </w:r>
      <w:r w:rsidRPr="00A82D5F">
        <w:rPr>
          <w:rFonts w:ascii="Times New Roman" w:hAnsi="Times New Roman" w:cs="Times New Roman"/>
          <w:sz w:val="28"/>
          <w:szCs w:val="28"/>
        </w:rPr>
        <w:t>ванной (бутилированной) питьевой водой при наличии документов, по</w:t>
      </w:r>
      <w:r w:rsidRPr="00A82D5F">
        <w:rPr>
          <w:rFonts w:ascii="Times New Roman" w:hAnsi="Times New Roman" w:cs="Times New Roman"/>
          <w:sz w:val="28"/>
          <w:szCs w:val="28"/>
        </w:rPr>
        <w:t>д</w:t>
      </w:r>
      <w:r w:rsidRPr="00A82D5F">
        <w:rPr>
          <w:rFonts w:ascii="Times New Roman" w:hAnsi="Times New Roman" w:cs="Times New Roman"/>
          <w:sz w:val="28"/>
          <w:szCs w:val="28"/>
        </w:rPr>
        <w:t>тверждающих её происхождение, безопасность и качество, соответствие уп</w:t>
      </w:r>
      <w:r w:rsidRPr="00A82D5F">
        <w:rPr>
          <w:rFonts w:ascii="Times New Roman" w:hAnsi="Times New Roman" w:cs="Times New Roman"/>
          <w:sz w:val="28"/>
          <w:szCs w:val="28"/>
        </w:rPr>
        <w:t>а</w:t>
      </w:r>
      <w:r w:rsidRPr="00A82D5F">
        <w:rPr>
          <w:rFonts w:ascii="Times New Roman" w:hAnsi="Times New Roman" w:cs="Times New Roman"/>
          <w:sz w:val="28"/>
          <w:szCs w:val="28"/>
        </w:rPr>
        <w:t xml:space="preserve">кованной питьевой воды обязательным требованиям. 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4.4. Контроль наличия кипяченой воды в группе осуществляет помо</w:t>
      </w:r>
      <w:r w:rsidRPr="00A82D5F">
        <w:rPr>
          <w:rFonts w:ascii="Times New Roman" w:hAnsi="Times New Roman" w:cs="Times New Roman"/>
          <w:sz w:val="28"/>
          <w:szCs w:val="28"/>
        </w:rPr>
        <w:t>щ</w:t>
      </w:r>
      <w:r w:rsidRPr="00A82D5F">
        <w:rPr>
          <w:rFonts w:ascii="Times New Roman" w:hAnsi="Times New Roman" w:cs="Times New Roman"/>
          <w:sz w:val="28"/>
          <w:szCs w:val="28"/>
        </w:rPr>
        <w:t xml:space="preserve">ник воспитателя, воспитатели группы. </w:t>
      </w:r>
    </w:p>
    <w:p w:rsidR="00A82D5F" w:rsidRDefault="00A82D5F" w:rsidP="00A82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t>5.1. Повара, воспитатели и помощники</w:t>
      </w:r>
      <w:r w:rsidR="00526D56">
        <w:rPr>
          <w:rFonts w:ascii="Times New Roman" w:hAnsi="Times New Roman" w:cs="Times New Roman"/>
          <w:sz w:val="28"/>
          <w:szCs w:val="28"/>
        </w:rPr>
        <w:t xml:space="preserve"> (младшие)</w:t>
      </w:r>
      <w:r w:rsidRPr="00A82D5F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526D56">
        <w:rPr>
          <w:rFonts w:ascii="Times New Roman" w:hAnsi="Times New Roman" w:cs="Times New Roman"/>
          <w:sz w:val="28"/>
          <w:szCs w:val="28"/>
        </w:rPr>
        <w:t>и</w:t>
      </w:r>
      <w:r w:rsidRPr="00A82D5F">
        <w:rPr>
          <w:rFonts w:ascii="Times New Roman" w:hAnsi="Times New Roman" w:cs="Times New Roman"/>
          <w:sz w:val="28"/>
          <w:szCs w:val="28"/>
        </w:rPr>
        <w:t xml:space="preserve">  групп несут персональную ответственность за организацию питьевого режима в ДОУ. </w:t>
      </w:r>
    </w:p>
    <w:p w:rsidR="00FD62B9" w:rsidRPr="00A82D5F" w:rsidRDefault="00A82D5F" w:rsidP="00A82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5F">
        <w:rPr>
          <w:rFonts w:ascii="Times New Roman" w:hAnsi="Times New Roman" w:cs="Times New Roman"/>
          <w:sz w:val="28"/>
          <w:szCs w:val="28"/>
        </w:rPr>
        <w:lastRenderedPageBreak/>
        <w:t>5.2. Контроль за соблюдением питьевого режима ежедневно осущест</w:t>
      </w:r>
      <w:r w:rsidRPr="00A82D5F">
        <w:rPr>
          <w:rFonts w:ascii="Times New Roman" w:hAnsi="Times New Roman" w:cs="Times New Roman"/>
          <w:sz w:val="28"/>
          <w:szCs w:val="28"/>
        </w:rPr>
        <w:t>в</w:t>
      </w:r>
      <w:r w:rsidRPr="00A82D5F">
        <w:rPr>
          <w:rFonts w:ascii="Times New Roman" w:hAnsi="Times New Roman" w:cs="Times New Roman"/>
          <w:sz w:val="28"/>
          <w:szCs w:val="28"/>
        </w:rPr>
        <w:t>ляет администрация ДОУ, назначенные приказом ответственные лица.</w:t>
      </w:r>
    </w:p>
    <w:sectPr w:rsidR="00FD62B9" w:rsidRPr="00A8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F2"/>
    <w:rsid w:val="000E7B05"/>
    <w:rsid w:val="00147248"/>
    <w:rsid w:val="002761B1"/>
    <w:rsid w:val="0044480D"/>
    <w:rsid w:val="004E65D1"/>
    <w:rsid w:val="00526D56"/>
    <w:rsid w:val="005C48C9"/>
    <w:rsid w:val="00717A39"/>
    <w:rsid w:val="00735EAC"/>
    <w:rsid w:val="00A476F2"/>
    <w:rsid w:val="00A82D5F"/>
    <w:rsid w:val="00E34536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453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345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3453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453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34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453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345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3453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453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34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cp:lastPrinted>2023-10-12T10:07:00Z</cp:lastPrinted>
  <dcterms:created xsi:type="dcterms:W3CDTF">2024-09-10T12:56:00Z</dcterms:created>
  <dcterms:modified xsi:type="dcterms:W3CDTF">2024-09-11T08:07:00Z</dcterms:modified>
</cp:coreProperties>
</file>